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การขึ้นทะเบียน/ต่ออายุทะเบียนผู้ควบคุมประจำหม้อน้ำหรือหม้อต้มที่ใช้ของเหลวเป็นสื่อนำความร้อน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วิธีการและเงื่อนไขการยื่นคำขอ</w:t>
        <w:br/>
        <w:t xml:space="preserve"/>
        <w:br/>
        <w:t xml:space="preserve">1. ต้องผ่านการอบรมและสอบตามหลักสูตรผู้ควบคุมประจำหม้อน้ำ หรือหม้อต้มที่ใช้ของเหลวเป็นสื่อนำความร้อนที่ระบุในภาคผนวก 2 หรือ</w:t>
        <w:br/>
        <w:t xml:space="preserve"/>
        <w:br/>
        <w:t xml:space="preserve">2. ต้องมีคุณวุฒิได้รับประกาศนียบัตรวิชาชีพชั้นสูง สาขา</w:t>
        <w:br/>
        <w:t xml:space="preserve"/>
        <w:br/>
        <w:t xml:space="preserve"> - ช่างกลโรงงาน หรือ</w:t>
        <w:br/>
        <w:t xml:space="preserve"/>
        <w:br/>
        <w:t xml:space="preserve"> - ช่างยนต์ หรือ</w:t>
        <w:br/>
        <w:t xml:space="preserve"/>
        <w:br/>
        <w:t xml:space="preserve"> - ช่างเทคนิคอุตสาหกรรม หรือ</w:t>
        <w:br/>
        <w:t xml:space="preserve"/>
        <w:br/>
        <w:t xml:space="preserve"> - ช่างเทคนิคการผลิต หรือ</w:t>
        <w:br/>
        <w:t xml:space="preserve"/>
        <w:br/>
        <w:t xml:space="preserve"> สาขาอื่นที่มีวิชาการเรียนภาคทฤษฎี และภาคปฏิบัติ เกี่ยวกับไอน้ำ ความร้อน การเผาไหม้ การประหยัดพลังงาน ความแข็งแรงของวัสดุ รวมกันไม่น้อยกว่า 9 หน่วยกิต</w:t>
        <w:br/>
        <w:t xml:space="preserve"/>
        <w:br/>
        <w:t xml:space="preserve">3. การจัดฝึกอบรม หลักสูตรการฝึกอบรม และการสอบมาตรฐานของผู้ควบคุมประจำหม้อน้ำหรือหม้อต้มที่ใช้ของเหลวเป็นสื่อนำความร้อน เป็นไปตามที่กำหนดในภาคผนวก 2 ดังนี้</w:t>
        <w:br/>
        <w:t xml:space="preserve"/>
        <w:br/>
        <w:t xml:space="preserve"> การจัดฝึกอบรมหลักสูตรผู้ควบคุมประจำหม้อน้ำ หรือหม้อต้มที่ใช้ของเหลวเป็นสื่อนำความร้อน ต้องดำเนินการโดย</w:t>
        <w:br/>
        <w:t xml:space="preserve"/>
        <w:br/>
        <w:t xml:space="preserve"> กรมโรงงานอุตสาหกรรม หรือ</w:t>
        <w:br/>
        <w:t xml:space="preserve"/>
        <w:br/>
        <w:t xml:space="preserve"> หน่วยงานที่กรมโรงงานอุตสาหกรรมมอบหมาย หรือ</w:t>
        <w:br/>
        <w:t xml:space="preserve"/>
        <w:br/>
        <w:t xml:space="preserve"> หน่วยงานจัดฝึกอบรมที่ขึ้นทะเบียนต่อกรมโรงงานอุตสาหกรรม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ติดต่อด้วยตนเอง ณ ศูนย์บริการสารพันทันใจ กรมโรงงานอุตสาหกรรม หรือส่งเอกสารทางไปรษณีย์มาที่ สำนักเทคโนโลยีความปลอดภัย เลขที่ 75/6 ถนนพระรามที่ 6 แขวงทุ่งพญาไท เขตราชเทวี กรุงเทพฯ 10400/ติดต่อด้วยตนเอง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การรับและพิจารณาความครบถ้วนของคำขอ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พิจารณาเรื่องราวการขอขึ้นทะเบียน/ต่ออายุทะเบียนเป็นผู้ควบคุมประจำหม้อน้ำหรือหม้อต้มฯ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จัดทำหนังสือให้ความเห็นชอบ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เอกสารประกอบคำขอฯ กรณีขอขึ้นทะเบียนเป็นผู้ควบคุมประจำหม้อน้ำหรือหม้อต้มฯ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คำขอขึ้นทะเบียนเป็นผู้ควบคุมประจำหม้อน้ำหรือหม้อต้มฯ พร้อมติดรูปถ่ายปัจจุบันหน้าตรงไม่สวมหมวก ขนาด 1 นิ้ว ติดในคำขอ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สำเนาหลักฐานการศึกษาเป็นผู้สำเร็จการศึกษา ปวส. ช่างกลโรงงาน ช่างยนต์ ช่างเทคนิคอุตสาหกรรม ช่างเทคนิคการผลิต /สำเนาหนังสือว่าเป็นผู้ผ่านการอบรมและสอบตามหลักสูตรผู้ควบคุมประจำหม้อน้ำ หรือหม้อต้มที่ใช้ของเหลวเป็นสื่อนำความร้อน จากกรมโรงงานอุตสาหกรรม หรือสถาบันอื่นที่กรมโรงงานอุตสาหกรรมรับรอง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สำเนาใบอนุญาตประกอบกิจการโรงงาน (รง.4)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สำเนาบัตรประจำตัวประชาชนหรือบัตรที่ทางราชการออกให้ของผู้มีอำนาจลงนาม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อำนาจให้ดำเนินการแทนจะต้องแนบหนังสือมอบอำนาจติดอากรแสตมป์ตามที่กฎหมายกำหนดและสำเนาบัตรประจำตัวประชาชนหรือบัตรที่ทางราชการออกให้ของผู้รับมอบอำนา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เอกสารประกอบคำขอฯ กรณีขอต่ออายุทะเบียนเป็นผู้ควบคุมประจำหม้อน้ำหรือหม้อต้มฯ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คำขอต่ออายุทะเบียนเป็นผู้ควบคุมประจำหม้อน้ำหรือหม้อต้มฯ พร้อมติดรูปถ่ายปัจจุบันหน้าตรงไม่สวมหมวก ขนาด 1 นิ้ว ติดในคำขอ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สำเนาหนังสืออนุญาตให้ขึ้นทะเบียนเป็นผู้ควบคุมประจำหม้อน้ำฯ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สำเนาหนังสือรับรองการจดทะเบียนเป็นนิติบุคคล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สำเนาบัตรประจำตัวประชาชนหรือบัตรที่ทางราชการออกให้ของผู้มีอำนาจลงนาม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อำนาจให้ดำเนินการแทนจะต้องแนบหนังสือมอบอำนาจติดอากรแสตมป์ตามที่กฎหมายกำหนดและสำเนาบัตรประจำตัวประชาชนหรือบัตรที่ทางราชการออกให้ของผู้รับมอบอำนา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สำนักเทคโนโลยีความปลอดภัย  กรมโรงงานอุตสาหกรรม 75/6 ถนนพระรามที่ 6 แขวงทุ่งพญาไท เขตราชเทวี  กรุงเทพมหานคร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 อีเมล์ :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3. โทรศัพท์  02-202-4000   โทรสาร  02-354-3390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4. ศูนย์รับเรื่องราวร้องทุกข์ ทำเนียบรัฐบาล ตู้ ปณ.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5. 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6. 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7. 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คำขอขึ้นทะเบียนเป็นผู้ควบคุมประจำหม้อน้ำ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คำขอต่ออายุทะเบียนเป็นผู้ควบคุมประจำหม้อน้ำ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